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сентября 2022 г. № 139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сентября 2022 г. № 139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Бегларяну Александру Микаеловичу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Ипподромная, 50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36:34:0206020:15)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Бегларяна Александра Микаеловича,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13.09.2022 г. по 11.10.2022 г. общественные обсуждения по проекту решения о предоставлении Бегларяну Александру Микаеловичу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720 кв. м по ул. Ипподромная, 50 (кадастровый номер 36:34:0206020:15), расположенном в территориальной зоне ЖИ «Зона индивидуальной жилой застройки», в части сокращения минимального отступа от межи со стороны ул. Ипподромная с 3 м до 2 м, со стороны пер. Здоровья с 3 м до 2,5 м, от межи, граничащей с участком по ул. Ипподромная, 48 (кадастровый номер 36:34:0206020:35), с 3 м до 1 м, от межи, граничащей с участком по пер. Здоровья, 27 (кадастровый номер 36:34:0206020:45), с 3 м до 2 м, максимальный процент застройки – 70 %.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20.09.2022 г. по 02.10.2022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Ипподромная, 50,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Ипподромная, 50, правообладатели земельных участков, прилегающих к земельному участку по ул. Ипподромная, 50,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https://voronezh-city.ru/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